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48" w:rsidRDefault="00C90F48" w:rsidP="00C90F48">
      <w:pPr>
        <w:rPr>
          <w:rFonts w:ascii="TH SarabunPSK" w:hAnsi="TH SarabunPSK" w:cs="TH SarabunPSK"/>
          <w:sz w:val="32"/>
          <w:szCs w:val="32"/>
        </w:rPr>
      </w:pPr>
    </w:p>
    <w:p w:rsidR="00C90F48" w:rsidRDefault="00C90F48" w:rsidP="00C90F48">
      <w:pPr>
        <w:rPr>
          <w:rFonts w:ascii="TH SarabunPSK" w:hAnsi="TH SarabunPSK" w:cs="TH SarabunPSK"/>
          <w:sz w:val="32"/>
          <w:szCs w:val="32"/>
        </w:rPr>
      </w:pPr>
    </w:p>
    <w:p w:rsidR="00C90F48" w:rsidRDefault="00C90F48" w:rsidP="00C90F48">
      <w:pPr>
        <w:rPr>
          <w:rFonts w:cs="BrowalliaUPC"/>
          <w:sz w:val="32"/>
          <w:szCs w:val="32"/>
        </w:rPr>
      </w:pPr>
      <w:r>
        <w:rPr>
          <w:rFonts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FF439" wp14:editId="4DF90360">
                <wp:simplePos x="0" y="0"/>
                <wp:positionH relativeFrom="column">
                  <wp:posOffset>2127885</wp:posOffset>
                </wp:positionH>
                <wp:positionV relativeFrom="paragraph">
                  <wp:posOffset>-228600</wp:posOffset>
                </wp:positionV>
                <wp:extent cx="1339215" cy="1371600"/>
                <wp:effectExtent l="0" t="0" r="0" b="44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F48" w:rsidRPr="00901FE2" w:rsidRDefault="00C90F48" w:rsidP="00C90F48">
                            <w:pPr>
                              <w:jc w:val="center"/>
                              <w:rPr>
                                <w:rFonts w:ascii="Angsana New" w:hAnsi="Angsana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021FB">
                              <w:rPr>
                                <w:rFonts w:ascii="Angsana New" w:hAnsi="Angsana New"/>
                                <w:color w:val="000000"/>
                                <w:sz w:val="32"/>
                                <w:szCs w:val="32"/>
                              </w:rPr>
                              <w:object w:dxaOrig="1501" w:dyaOrig="166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0.75pt;height:104.25pt;flip:x" o:ole="" fillcolor="window">
                                  <v:imagedata r:id="rId5" o:title=""/>
                                </v:shape>
                                <o:OLEObject Type="Embed" ProgID="Word.Picture.8" ShapeID="_x0000_i1025" DrawAspect="Content" ObjectID="_1590990679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7.55pt;margin-top:-18pt;width:105.45pt;height:10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" stroked="f">
                <v:textbox>
                  <w:txbxContent>
                    <w:p w:rsidR="00C90F48" w:rsidRPr="00901FE2" w:rsidRDefault="00C90F48" w:rsidP="00C90F48">
                      <w:pPr>
                        <w:jc w:val="center"/>
                        <w:rPr>
                          <w:rFonts w:ascii="Angsana New" w:hAnsi="Angsana New"/>
                          <w:color w:val="000000"/>
                          <w:sz w:val="32"/>
                          <w:szCs w:val="32"/>
                        </w:rPr>
                      </w:pPr>
                      <w:r w:rsidRPr="007021FB">
                        <w:rPr>
                          <w:rFonts w:ascii="Angsana New" w:hAnsi="Angsana New"/>
                          <w:color w:val="000000"/>
                          <w:sz w:val="32"/>
                          <w:szCs w:val="32"/>
                        </w:rPr>
                        <w:object w:dxaOrig="1501" w:dyaOrig="1669">
                          <v:shape id="_x0000_i1025" type="#_x0000_t75" style="width:90.75pt;height:104.25pt;flip:x" o:ole="" fillcolor="window">
                            <v:imagedata r:id="rId5" o:title=""/>
                          </v:shape>
                          <o:OLEObject Type="Embed" ProgID="Word.Picture.8" ShapeID="_x0000_i1025" DrawAspect="Content" ObjectID="_1590990679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F48" w:rsidRDefault="00C90F48" w:rsidP="00C90F48">
      <w:pPr>
        <w:rPr>
          <w:rFonts w:cs="BrowalliaUPC"/>
          <w:sz w:val="32"/>
          <w:szCs w:val="32"/>
        </w:rPr>
      </w:pPr>
    </w:p>
    <w:p w:rsidR="00C90F48" w:rsidRDefault="00C90F48" w:rsidP="00C90F48">
      <w:pPr>
        <w:rPr>
          <w:rFonts w:cs="BrowalliaUPC"/>
          <w:sz w:val="32"/>
          <w:szCs w:val="32"/>
        </w:rPr>
      </w:pPr>
    </w:p>
    <w:p w:rsidR="00C90F48" w:rsidRDefault="00C90F48" w:rsidP="00C90F48">
      <w:pPr>
        <w:rPr>
          <w:rFonts w:cs="BrowalliaUPC"/>
          <w:sz w:val="32"/>
          <w:szCs w:val="32"/>
        </w:rPr>
      </w:pPr>
    </w:p>
    <w:p w:rsidR="00C90F48" w:rsidRPr="00E90817" w:rsidRDefault="00C90F48" w:rsidP="00C90F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C90F48" w:rsidRPr="00C90F48" w:rsidRDefault="00C90F48" w:rsidP="00C90F48">
      <w:pPr>
        <w:jc w:val="center"/>
        <w:rPr>
          <w:rFonts w:ascii="TH SarabunIT๙" w:hAnsi="TH SarabunIT๙" w:cs="TH SarabunIT๙"/>
          <w:sz w:val="32"/>
          <w:szCs w:val="32"/>
        </w:rPr>
      </w:pPr>
      <w:r w:rsidRPr="00C90F48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ประกาศองค์การบริหารส่วนตำบลท่าขนาน</w:t>
      </w:r>
    </w:p>
    <w:p w:rsidR="00C90F48" w:rsidRDefault="00C90F48" w:rsidP="00C90F48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C90F4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ผลการดำเนินงานตามแผนป้องกันและปราบปรามการทุจริตและประพฤติมิชอบ</w:t>
      </w:r>
    </w:p>
    <w:p w:rsidR="00C90F48" w:rsidRPr="00C90F48" w:rsidRDefault="00C90F48" w:rsidP="00C90F4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ขององค์การบริหารส่วนตำบลท่าขนาน  ประจำปีงบประมาณ  2560</w:t>
      </w:r>
    </w:p>
    <w:p w:rsidR="00C90F48" w:rsidRPr="00C90F48" w:rsidRDefault="00C90F48" w:rsidP="00C90F48">
      <w:pPr>
        <w:jc w:val="center"/>
        <w:rPr>
          <w:rFonts w:ascii="TH SarabunIT๙" w:hAnsi="TH SarabunIT๙" w:cs="TH SarabunIT๙"/>
          <w:sz w:val="32"/>
          <w:szCs w:val="32"/>
        </w:rPr>
      </w:pPr>
      <w:r w:rsidRPr="00C90F4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</w:p>
    <w:p w:rsidR="00C8675F" w:rsidRPr="00C8675F" w:rsidRDefault="00C90F48" w:rsidP="00C8675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90F48">
        <w:rPr>
          <w:rFonts w:ascii="TH SarabunIT๙" w:hAnsi="TH SarabunIT๙" w:cs="TH SarabunIT๙"/>
          <w:sz w:val="32"/>
          <w:szCs w:val="32"/>
          <w:cs/>
        </w:rPr>
        <w:tab/>
      </w:r>
      <w:r w:rsidRPr="00C90F48">
        <w:rPr>
          <w:rFonts w:ascii="TH SarabunIT๙" w:hAnsi="TH SarabunIT๙" w:cs="TH SarabunIT๙"/>
          <w:sz w:val="32"/>
          <w:szCs w:val="32"/>
          <w:cs/>
        </w:rPr>
        <w:tab/>
      </w:r>
      <w:r w:rsidR="00C8675F" w:rsidRPr="00C8675F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ท่าขนานได้ประกาศใช้แผนป้องกันปราบปรามการทุจริตและประพฤติมิชอบชององค์การบริหารส่วนตำบลท่าขนาน  ประจำปีงบประมาณ  2560  เมื่อวันที่  20  มกราคม  2560  โดยกำหนดแผนปฏิบัติการตามยุทธศาสตร์ว่าด้วยการป้องกันและปราบปรามการทุจริตขององค์กรปกครองส่วนตำบลท่าขนาน  ประจำปีงบประมาณ  2560  จำนวน  </w:t>
      </w:r>
      <w:r w:rsidR="00C8675F" w:rsidRPr="00C8675F">
        <w:rPr>
          <w:rFonts w:ascii="TH SarabunIT๙" w:hAnsi="TH SarabunIT๙" w:cs="TH SarabunIT๙"/>
          <w:sz w:val="32"/>
          <w:szCs w:val="32"/>
        </w:rPr>
        <w:t xml:space="preserve">4  </w:t>
      </w:r>
      <w:r w:rsidR="00C8675F" w:rsidRPr="00C8675F">
        <w:rPr>
          <w:rFonts w:ascii="TH SarabunIT๙" w:hAnsi="TH SarabunIT๙" w:cs="TH SarabunIT๙" w:hint="cs"/>
          <w:sz w:val="32"/>
          <w:szCs w:val="32"/>
          <w:cs/>
        </w:rPr>
        <w:t>ยุทธศาสตร์  นั้น</w:t>
      </w:r>
    </w:p>
    <w:p w:rsidR="00C8675F" w:rsidRPr="00C8675F" w:rsidRDefault="00C8675F" w:rsidP="00C8675F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  <w:t>บัดนี้  สิ้นงบประมาณ  พ.ศ.  2560  แล้วจึงขอ</w:t>
      </w:r>
      <w:r w:rsidR="00DC3AE8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ผลการดำเนินงานตามแผนป้องกันและปราบปรามการทุจริตและประพฤติมิชอบของ </w:t>
      </w:r>
      <w:proofErr w:type="spellStart"/>
      <w:r w:rsidRPr="00C8675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8675F">
        <w:rPr>
          <w:rFonts w:ascii="TH SarabunIT๙" w:hAnsi="TH SarabunIT๙" w:cs="TH SarabunIT๙" w:hint="cs"/>
          <w:sz w:val="32"/>
          <w:szCs w:val="32"/>
          <w:cs/>
        </w:rPr>
        <w:t>.ท่าขนาน  ประจำปีงบประมาณ  2560  ดังนี้</w:t>
      </w:r>
    </w:p>
    <w:p w:rsidR="00C8675F" w:rsidRPr="00C8675F" w:rsidRDefault="00C8675F" w:rsidP="00C8675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1  เสริมสร้างจิตสำนึก  ค่านิยมให้ทุกหน่วยงานในสังกัดขององค์การบริหารส่วนตำบลท่าขนานปฏิบัติงานตามหลัก</w:t>
      </w:r>
      <w:proofErr w:type="spellStart"/>
      <w:r w:rsidRPr="00C8675F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C8675F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Pr="00C8675F">
        <w:rPr>
          <w:rFonts w:ascii="TH SarabunIT๙" w:hAnsi="TH SarabunIT๙" w:cs="TH SarabunIT๙"/>
          <w:sz w:val="32"/>
          <w:szCs w:val="32"/>
        </w:rPr>
        <w:t xml:space="preserve">  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>จำนวน  3  มาตรการ  ได้แก่</w:t>
      </w:r>
    </w:p>
    <w:p w:rsidR="00C8675F" w:rsidRPr="00C8675F" w:rsidRDefault="00C8675F" w:rsidP="00C8675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  <w:t>1. มาตรการส่งเสริมการปฏิบัติงานและการดำเนินชีวิตตามหลักปรัชญาเศรษฐกิจพอเพียง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  โครงการ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การประชุมเสริมสร้างความเข้าใจเกี่ยวกับการปฏิบัติงานตามหลักปรัชญาเศรษฐกิจพอเพียง  </w:t>
      </w:r>
    </w:p>
    <w:p w:rsidR="00C8675F" w:rsidRPr="00C8675F" w:rsidRDefault="00C8675F" w:rsidP="00C8675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8675F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ผลการดำเนินการ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  ในปีงบประมาณ  2560  ยังไม่ได้ดำเนินการ</w:t>
      </w:r>
    </w:p>
    <w:p w:rsidR="00C8675F" w:rsidRPr="00C8675F" w:rsidRDefault="00C8675F" w:rsidP="00C8675F">
      <w:pPr>
        <w:jc w:val="thaiDistribute"/>
        <w:rPr>
          <w:rFonts w:ascii="TH SarabunIT๙" w:hAnsi="TH SarabunIT๙" w:cs="TH SarabunIT๙" w:hint="cs"/>
          <w:spacing w:val="-20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  <w:t>2.  มาตรการส่งเสริมให้บุคคลทุกระดับได้เรียนรู้และปฏิบัติงาน</w:t>
      </w:r>
      <w:r w:rsidRPr="00C8675F">
        <w:rPr>
          <w:rFonts w:ascii="TH SarabunIT๙" w:hAnsi="TH SarabunIT๙" w:cs="TH SarabunIT๙" w:hint="cs"/>
          <w:spacing w:val="-20"/>
          <w:sz w:val="32"/>
          <w:szCs w:val="32"/>
          <w:cs/>
        </w:rPr>
        <w:t>ตามหลัก</w:t>
      </w:r>
      <w:proofErr w:type="spellStart"/>
      <w:r w:rsidRPr="00C8675F">
        <w:rPr>
          <w:rFonts w:ascii="TH SarabunIT๙" w:hAnsi="TH SarabunIT๙" w:cs="TH SarabunIT๙" w:hint="cs"/>
          <w:spacing w:val="-20"/>
          <w:sz w:val="32"/>
          <w:szCs w:val="32"/>
          <w:cs/>
        </w:rPr>
        <w:t>ธรรมาภิ</w:t>
      </w:r>
      <w:proofErr w:type="spellEnd"/>
      <w:r w:rsidRPr="00C8675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บาล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ได้แก่  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โครงการการรับการประเมินคุณธรรมจริยธรรมและความโปร่งใสในการดำเนินงานของ </w:t>
      </w:r>
      <w:proofErr w:type="spellStart"/>
      <w:r w:rsidRPr="00C8675F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C8675F">
        <w:rPr>
          <w:rFonts w:ascii="TH SarabunIT๙" w:hAnsi="TH SarabunIT๙" w:cs="TH SarabunIT๙" w:hint="cs"/>
          <w:sz w:val="32"/>
          <w:szCs w:val="32"/>
          <w:cs/>
        </w:rPr>
        <w:t>. (</w:t>
      </w:r>
      <w:r w:rsidRPr="00C8675F">
        <w:rPr>
          <w:rFonts w:ascii="TH SarabunIT๙" w:hAnsi="TH SarabunIT๙" w:cs="TH SarabunIT๙"/>
          <w:sz w:val="32"/>
          <w:szCs w:val="32"/>
        </w:rPr>
        <w:t>ITA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8675F" w:rsidRPr="00C8675F" w:rsidRDefault="00C8675F" w:rsidP="00C8675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ผลการดำเนินการ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ดำเนินการแล้วเสร็จ</w:t>
      </w:r>
    </w:p>
    <w:p w:rsidR="00C8675F" w:rsidRPr="00C8675F" w:rsidRDefault="00C8675F" w:rsidP="00C8675F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  <w:t>3. มาตรการส่งเสริมค่านิยมการยกย่องและเชิดชูความดีความซื่อสัตย์สุจริต</w:t>
      </w:r>
      <w:r w:rsidRPr="00C8675F">
        <w:rPr>
          <w:rFonts w:ascii="TH SarabunIT๙" w:hAnsi="TH SarabunIT๙" w:cs="TH SarabunIT๙"/>
          <w:sz w:val="32"/>
          <w:szCs w:val="32"/>
        </w:rPr>
        <w:t xml:space="preserve">  </w:t>
      </w:r>
      <w:r w:rsidR="007318D5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โครงการส่งเสริมค่านิยมการปฏิบัติราชการด้วยความซื่อสัตย์สุจริต</w:t>
      </w:r>
    </w:p>
    <w:p w:rsidR="00C8675F" w:rsidRPr="00C8675F" w:rsidRDefault="00C8675F" w:rsidP="00C8675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ผลการดำเนินการ  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>ดำเนินการแล้วเสร็จ</w:t>
      </w:r>
    </w:p>
    <w:p w:rsidR="00C8675F" w:rsidRPr="00C8675F" w:rsidRDefault="00C8675F" w:rsidP="00C8675F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C8675F" w:rsidRPr="00C8675F" w:rsidRDefault="00C8675F" w:rsidP="00C867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ยุทธศาสตร์ที่  2  </w:t>
      </w:r>
      <w:proofErr w:type="spellStart"/>
      <w:r w:rsidRPr="00C8675F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C8675F">
        <w:rPr>
          <w:rFonts w:ascii="TH SarabunIT๙" w:hAnsi="TH SarabunIT๙" w:cs="TH SarabunIT๙" w:hint="cs"/>
          <w:sz w:val="32"/>
          <w:szCs w:val="32"/>
          <w:cs/>
        </w:rPr>
        <w:t>การระหว่างหน่วยงานในการป้องกันและปราบปรามการทุจริต  จำนวน  3  มาตรการ  ได้แก่</w:t>
      </w:r>
    </w:p>
    <w:p w:rsidR="00C8675F" w:rsidRPr="00C8675F" w:rsidRDefault="00C8675F" w:rsidP="00DD2C2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/>
          <w:sz w:val="32"/>
          <w:szCs w:val="32"/>
        </w:rPr>
        <w:tab/>
      </w:r>
      <w:r w:rsidRPr="00C8675F">
        <w:rPr>
          <w:rFonts w:ascii="TH SarabunIT๙" w:hAnsi="TH SarabunIT๙" w:cs="TH SarabunIT๙"/>
          <w:sz w:val="32"/>
          <w:szCs w:val="32"/>
        </w:rPr>
        <w:tab/>
      </w:r>
      <w:r w:rsidRPr="00C8675F"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gramStart"/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มาตรการระหว่างหน่วยงานในการป้องกันและแก้ไขปัญหาการทุจริตประพฤติมิชอบ  </w:t>
      </w:r>
      <w:r w:rsidR="0018692B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proofErr w:type="gramEnd"/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  การจัดตั้งศูนย์รับเรื่องราวร้องทุกข์และศูนย์ดำรงธรรมตำบลท่าขนาน</w:t>
      </w:r>
    </w:p>
    <w:p w:rsidR="0018692B" w:rsidRPr="00C8675F" w:rsidRDefault="00C8675F" w:rsidP="00394D40">
      <w:pPr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ผลการดำเนินการ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  ได้จัดตั้งศูนย์รับเรื่องร้องเรียนร้องทุกข์แล้วเสร็จ</w:t>
      </w:r>
    </w:p>
    <w:p w:rsidR="00C8675F" w:rsidRPr="00C8675F" w:rsidRDefault="00C8675F" w:rsidP="00C8675F">
      <w:pPr>
        <w:ind w:firstLine="212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2.  มาตรการส่งเสริมการมีส่วนร่วมของประชาชน  </w:t>
      </w:r>
      <w:r w:rsidR="0018692B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C8675F" w:rsidRPr="00C8675F" w:rsidRDefault="00C8675F" w:rsidP="00C8675F">
      <w:pPr>
        <w:ind w:firstLine="241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-  การแต่งตั้งประชาชนร่วมเป็นคณะกรรมการต่างๆของ </w:t>
      </w:r>
      <w:proofErr w:type="spellStart"/>
      <w:r w:rsidRPr="00C8675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8675F">
        <w:rPr>
          <w:rFonts w:ascii="TH SarabunIT๙" w:hAnsi="TH SarabunIT๙" w:cs="TH SarabunIT๙" w:hint="cs"/>
          <w:sz w:val="32"/>
          <w:szCs w:val="32"/>
          <w:cs/>
        </w:rPr>
        <w:t>.ท่าขนาน</w:t>
      </w:r>
    </w:p>
    <w:p w:rsidR="00C8675F" w:rsidRDefault="00C8675F" w:rsidP="00C8675F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ผลการดำเนินการ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ดำเนินการแล้วเสร็จ</w:t>
      </w:r>
    </w:p>
    <w:p w:rsidR="00DC3AE8" w:rsidRDefault="00394D40" w:rsidP="00394D40">
      <w:pPr>
        <w:ind w:firstLine="241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>3.  มาตรการ</w:t>
      </w:r>
      <w:r>
        <w:rPr>
          <w:rFonts w:ascii="TH SarabunIT๙" w:hAnsi="TH SarabunIT๙" w:cs="TH SarabunIT๙"/>
          <w:sz w:val="32"/>
          <w:szCs w:val="32"/>
        </w:rPr>
        <w:t>…</w:t>
      </w:r>
      <w:bookmarkStart w:id="0" w:name="_GoBack"/>
      <w:bookmarkEnd w:id="0"/>
    </w:p>
    <w:p w:rsidR="00DC3AE8" w:rsidRDefault="00DC3AE8" w:rsidP="00DC3AE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DC3AE8" w:rsidRPr="00C8675F" w:rsidRDefault="00DC3AE8" w:rsidP="00DC3AE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675F" w:rsidRPr="00C8675F" w:rsidRDefault="00C8675F" w:rsidP="00C8675F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  <w:t>3.  มาตรการส่งเสริมค่านิยมการยกย่องและเชิดชูความดี ความซื่อสัตย์สุจริต</w:t>
      </w:r>
      <w:r w:rsidR="0018692B">
        <w:rPr>
          <w:rFonts w:ascii="TH SarabunIT๙" w:hAnsi="TH SarabunIT๙" w:cs="TH SarabunIT๙" w:hint="cs"/>
          <w:sz w:val="32"/>
          <w:szCs w:val="32"/>
          <w:cs/>
        </w:rPr>
        <w:t xml:space="preserve">  ได้แก่</w:t>
      </w:r>
    </w:p>
    <w:p w:rsidR="00C8675F" w:rsidRPr="00C8675F" w:rsidRDefault="00C8675F" w:rsidP="00C8675F">
      <w:pPr>
        <w:ind w:firstLine="241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>-  การส่งเสริมค่านิยมการปฏิบัติราชการด้วยความซื่อสัตย์สุจริต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8675F" w:rsidRPr="00C8675F" w:rsidRDefault="00C8675F" w:rsidP="00C8675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ผลการดำเนินการ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ดำเนินการแล้วเสร็จ</w:t>
      </w:r>
    </w:p>
    <w:p w:rsidR="00C8675F" w:rsidRPr="00C8675F" w:rsidRDefault="00C8675F" w:rsidP="00C8675F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>ยุทธศาสตร์ที่  3  เสริมสร้างความเข้มแข็งในการป้องกันและปราบปรามการทุจริตของ</w:t>
      </w:r>
      <w:proofErr w:type="spellStart"/>
      <w:r w:rsidRPr="00C8675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8675F">
        <w:rPr>
          <w:rFonts w:ascii="TH SarabunIT๙" w:hAnsi="TH SarabunIT๙" w:cs="TH SarabunIT๙" w:hint="cs"/>
          <w:sz w:val="32"/>
          <w:szCs w:val="32"/>
          <w:cs/>
        </w:rPr>
        <w:t>.       ท่าขนาน</w:t>
      </w:r>
      <w:r w:rsidRPr="00C8675F">
        <w:rPr>
          <w:rFonts w:ascii="TH SarabunIT๙" w:hAnsi="TH SarabunIT๙" w:cs="TH SarabunIT๙"/>
          <w:sz w:val="32"/>
          <w:szCs w:val="32"/>
        </w:rPr>
        <w:t xml:space="preserve">  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>จำนวน  2  มาตรการ</w:t>
      </w:r>
      <w:r w:rsidRPr="00C8675F">
        <w:rPr>
          <w:rFonts w:ascii="TH SarabunIT๙" w:hAnsi="TH SarabunIT๙" w:cs="TH SarabunIT๙"/>
          <w:sz w:val="32"/>
          <w:szCs w:val="32"/>
        </w:rPr>
        <w:t xml:space="preserve"> 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C8675F" w:rsidRPr="00C8675F" w:rsidRDefault="00C8675F" w:rsidP="00C8675F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  <w:t>1.  มาตรการจัดทำระบบตรวจสอบ  ควบคุมและถ่วงดุลให้เหมาะสม</w:t>
      </w:r>
      <w:r w:rsidRPr="00C8675F">
        <w:rPr>
          <w:rFonts w:ascii="TH SarabunIT๙" w:hAnsi="TH SarabunIT๙" w:cs="TH SarabunIT๙"/>
          <w:sz w:val="32"/>
          <w:szCs w:val="32"/>
        </w:rPr>
        <w:t xml:space="preserve">  </w:t>
      </w:r>
      <w:r w:rsidR="0018692B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C8675F" w:rsidRPr="00C8675F" w:rsidRDefault="00C8675F" w:rsidP="00C8675F">
      <w:pPr>
        <w:ind w:firstLine="241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-  กิจกรรมการจัดวางระบบการควบคุมภายใน  </w:t>
      </w:r>
    </w:p>
    <w:p w:rsidR="00C8675F" w:rsidRPr="00C8675F" w:rsidRDefault="00C8675F" w:rsidP="00C8675F">
      <w:pPr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ผลการดำเนินการ  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>ดำเนินการแล้วเสร็จ</w:t>
      </w:r>
    </w:p>
    <w:p w:rsidR="00C8675F" w:rsidRPr="00C8675F" w:rsidRDefault="00C8675F" w:rsidP="00C8675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ab/>
        <w:t xml:space="preserve">2.  มาตรการสร้างกลไกความร่วมมือระหว่างหน่วยงานกับภาคเอกชน  </w:t>
      </w:r>
      <w:r w:rsidR="0018692B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C8675F" w:rsidRPr="00C8675F" w:rsidRDefault="00C8675F" w:rsidP="00C8675F">
      <w:pPr>
        <w:ind w:firstLine="241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>-  การจัดตั้งศูนย์ข้อมูลข่าวสารองค์การบริหารส่วนตำบล</w:t>
      </w:r>
    </w:p>
    <w:p w:rsidR="00C8675F" w:rsidRPr="00C8675F" w:rsidRDefault="00C8675F" w:rsidP="00C8675F">
      <w:pPr>
        <w:ind w:firstLine="241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ผลการดำเนินการ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ดำเนินการแล้วเสร็จ</w:t>
      </w:r>
    </w:p>
    <w:p w:rsidR="00C8675F" w:rsidRPr="00C8675F" w:rsidRDefault="00C8675F" w:rsidP="00C867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675F" w:rsidRPr="00C8675F" w:rsidRDefault="00C8675F" w:rsidP="00C8675F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4  พัฒนาศักยภาพเจ้าหน้าที่ของรัฐในการป้องกันและปราบปรามการทุจริตของ </w:t>
      </w:r>
      <w:proofErr w:type="spellStart"/>
      <w:r w:rsidRPr="00C8675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8675F">
        <w:rPr>
          <w:rFonts w:ascii="TH SarabunIT๙" w:hAnsi="TH SarabunIT๙" w:cs="TH SarabunIT๙" w:hint="cs"/>
          <w:sz w:val="32"/>
          <w:szCs w:val="32"/>
          <w:cs/>
        </w:rPr>
        <w:t>.ท่าขนาน  จำนวน  1  มาตรการ</w:t>
      </w:r>
      <w:r w:rsidRPr="00C8675F">
        <w:rPr>
          <w:rFonts w:ascii="TH SarabunIT๙" w:hAnsi="TH SarabunIT๙" w:cs="TH SarabunIT๙"/>
          <w:sz w:val="32"/>
          <w:szCs w:val="32"/>
        </w:rPr>
        <w:t xml:space="preserve">  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C8675F" w:rsidRPr="00C8675F" w:rsidRDefault="00C8675F" w:rsidP="00C8675F">
      <w:pPr>
        <w:ind w:firstLine="241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>1. มาตรการพัฒนาสมรรถนะและขีดความสามารถเจ้าหน้าที่รัฐในการป้องกันและแก้ไขปัญหาการทุจริตและประพฤติมิชอบ</w:t>
      </w:r>
      <w:r w:rsidRPr="00C8675F">
        <w:rPr>
          <w:rFonts w:ascii="TH SarabunIT๙" w:hAnsi="TH SarabunIT๙" w:cs="TH SarabunIT๙"/>
          <w:sz w:val="32"/>
          <w:szCs w:val="32"/>
        </w:rPr>
        <w:t xml:space="preserve">  </w:t>
      </w:r>
      <w:r w:rsidR="0018692B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C8675F" w:rsidRPr="00C8675F" w:rsidRDefault="00C8675F" w:rsidP="00C8675F">
      <w:pPr>
        <w:ind w:firstLine="241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>-  การส่งเสริมให้เจ้าหน้าที่มีส่วนร่วมในการดำเนินงานของศูนย์ดำรงธรรมตำบลท่าขนานและศูนย์ยุติธรรมชุมชนตำบลท่าขนาน</w:t>
      </w:r>
    </w:p>
    <w:p w:rsidR="00394D40" w:rsidRDefault="00C8675F" w:rsidP="00394D40">
      <w:pPr>
        <w:ind w:firstLine="2410"/>
        <w:rPr>
          <w:rFonts w:ascii="TH SarabunIT๙" w:hAnsi="TH SarabunIT๙" w:cs="TH SarabunIT๙" w:hint="cs"/>
          <w:sz w:val="32"/>
          <w:szCs w:val="32"/>
        </w:rPr>
      </w:pPr>
      <w:r w:rsidRPr="00C86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C8675F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ผลการดำเนินการ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ดำเนินการแล้วเสร็จ</w:t>
      </w:r>
    </w:p>
    <w:p w:rsidR="00394D40" w:rsidRPr="00DC3AE8" w:rsidRDefault="00394D40" w:rsidP="00394D4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>มาตรการส่งเสริมการปฏิบัติงานและการดำเนินชีวิตตามหลักปรัชญาเศรษฐกิจพอเพียง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  โครงการ</w:t>
      </w:r>
      <w:r w:rsidRPr="00C8675F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การประชุมเสริมสร้างความเข้าใจเกี่ยวกับการปฏิบัติงานตามหลักปรัชญาเศรษฐกิจพอเพียง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ซึ่งยังไม่ได้ดำเนินการจะดำเนินการให้แล้วเสร็จในปีงบประมาณถัดไป</w:t>
      </w:r>
    </w:p>
    <w:p w:rsidR="00C90F48" w:rsidRPr="00C90F48" w:rsidRDefault="00C90F48" w:rsidP="00C90F48">
      <w:pPr>
        <w:spacing w:before="200" w:after="200"/>
        <w:rPr>
          <w:rFonts w:ascii="TH SarabunIT๙" w:hAnsi="TH SarabunIT๙" w:cs="TH SarabunIT๙"/>
          <w:sz w:val="32"/>
          <w:szCs w:val="32"/>
          <w:cs/>
        </w:rPr>
      </w:pPr>
      <w:r w:rsidRPr="00C90F48">
        <w:rPr>
          <w:rFonts w:ascii="TH SarabunIT๙" w:hAnsi="TH SarabunIT๙" w:cs="TH SarabunIT๙"/>
          <w:sz w:val="32"/>
          <w:szCs w:val="32"/>
          <w:cs/>
        </w:rPr>
        <w:tab/>
      </w:r>
      <w:r w:rsidRPr="00C90F48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C90F48" w:rsidRPr="00C90F48" w:rsidRDefault="00C90F48" w:rsidP="00C90F48">
      <w:pPr>
        <w:rPr>
          <w:rFonts w:ascii="TH SarabunIT๙" w:hAnsi="TH SarabunIT๙" w:cs="TH SarabunIT๙"/>
          <w:sz w:val="32"/>
          <w:szCs w:val="32"/>
          <w:cs/>
        </w:rPr>
      </w:pPr>
      <w:r w:rsidRPr="00C90F48">
        <w:rPr>
          <w:rFonts w:ascii="TH SarabunIT๙" w:hAnsi="TH SarabunIT๙" w:cs="TH SarabunIT๙"/>
          <w:sz w:val="32"/>
          <w:szCs w:val="32"/>
          <w:cs/>
        </w:rPr>
        <w:tab/>
      </w:r>
      <w:r w:rsidRPr="00C90F48">
        <w:rPr>
          <w:rFonts w:ascii="TH SarabunIT๙" w:hAnsi="TH SarabunIT๙" w:cs="TH SarabunIT๙"/>
          <w:sz w:val="32"/>
          <w:szCs w:val="32"/>
          <w:cs/>
        </w:rPr>
        <w:tab/>
      </w:r>
      <w:r w:rsidRPr="00C90F48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DC3AE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90F48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DC3AE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C90F48">
        <w:rPr>
          <w:rFonts w:ascii="TH SarabunIT๙" w:hAnsi="TH SarabunIT๙" w:cs="TH SarabunIT๙"/>
          <w:sz w:val="32"/>
          <w:szCs w:val="32"/>
          <w:cs/>
        </w:rPr>
        <w:t xml:space="preserve">  พ.ศ.  ๒๕๖๐</w:t>
      </w:r>
    </w:p>
    <w:p w:rsidR="00C90F48" w:rsidRPr="00C90F48" w:rsidRDefault="00C90F48" w:rsidP="00C90F48">
      <w:pPr>
        <w:rPr>
          <w:rFonts w:ascii="TH SarabunIT๙" w:hAnsi="TH SarabunIT๙" w:cs="TH SarabunIT๙"/>
          <w:sz w:val="32"/>
          <w:szCs w:val="32"/>
        </w:rPr>
      </w:pPr>
    </w:p>
    <w:p w:rsidR="00C90F48" w:rsidRPr="00C90F48" w:rsidRDefault="00C90F48" w:rsidP="00C90F48">
      <w:pPr>
        <w:rPr>
          <w:rFonts w:ascii="TH SarabunIT๙" w:hAnsi="TH SarabunIT๙" w:cs="TH SarabunIT๙"/>
          <w:sz w:val="32"/>
          <w:szCs w:val="32"/>
        </w:rPr>
      </w:pPr>
    </w:p>
    <w:p w:rsidR="00C90F48" w:rsidRPr="00C90F48" w:rsidRDefault="00C90F48" w:rsidP="00C90F48">
      <w:pPr>
        <w:rPr>
          <w:rFonts w:ascii="TH SarabunIT๙" w:hAnsi="TH SarabunIT๙" w:cs="TH SarabunIT๙"/>
          <w:sz w:val="32"/>
          <w:szCs w:val="32"/>
        </w:rPr>
      </w:pPr>
    </w:p>
    <w:p w:rsidR="00C90F48" w:rsidRPr="00C90F48" w:rsidRDefault="00C90F48" w:rsidP="00C90F48">
      <w:pPr>
        <w:rPr>
          <w:rFonts w:ascii="TH SarabunIT๙" w:hAnsi="TH SarabunIT๙" w:cs="TH SarabunIT๙"/>
          <w:sz w:val="32"/>
          <w:szCs w:val="32"/>
        </w:rPr>
      </w:pPr>
    </w:p>
    <w:p w:rsidR="00C90F48" w:rsidRPr="00C90F48" w:rsidRDefault="00C90F48" w:rsidP="00C90F4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90F48">
        <w:rPr>
          <w:rFonts w:ascii="TH SarabunIT๙" w:hAnsi="TH SarabunIT๙" w:cs="TH SarabunIT๙"/>
          <w:sz w:val="32"/>
          <w:szCs w:val="32"/>
          <w:cs/>
        </w:rPr>
        <w:t xml:space="preserve">    (นายนิ</w:t>
      </w:r>
      <w:proofErr w:type="spellStart"/>
      <w:r w:rsidRPr="00C90F48"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 w:rsidRPr="00C90F4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90F48">
        <w:rPr>
          <w:rFonts w:ascii="TH SarabunIT๙" w:hAnsi="TH SarabunIT๙" w:cs="TH SarabunIT๙"/>
          <w:sz w:val="32"/>
          <w:szCs w:val="32"/>
          <w:cs/>
        </w:rPr>
        <w:t>โพร่</w:t>
      </w:r>
      <w:proofErr w:type="spellEnd"/>
      <w:r w:rsidRPr="00C90F48">
        <w:rPr>
          <w:rFonts w:ascii="TH SarabunIT๙" w:hAnsi="TH SarabunIT๙" w:cs="TH SarabunIT๙"/>
          <w:sz w:val="32"/>
          <w:szCs w:val="32"/>
          <w:cs/>
        </w:rPr>
        <w:t>ขวาง)</w:t>
      </w:r>
      <w:r w:rsidRPr="00C90F48">
        <w:rPr>
          <w:rFonts w:ascii="TH SarabunIT๙" w:hAnsi="TH SarabunIT๙" w:cs="TH SarabunIT๙"/>
          <w:sz w:val="32"/>
          <w:szCs w:val="32"/>
        </w:rPr>
        <w:tab/>
      </w:r>
      <w:r w:rsidRPr="00C90F48">
        <w:rPr>
          <w:rFonts w:ascii="TH SarabunIT๙" w:hAnsi="TH SarabunIT๙" w:cs="TH SarabunIT๙"/>
          <w:sz w:val="32"/>
          <w:szCs w:val="32"/>
        </w:rPr>
        <w:tab/>
      </w:r>
      <w:r w:rsidRPr="00C90F48">
        <w:rPr>
          <w:rFonts w:ascii="TH SarabunIT๙" w:hAnsi="TH SarabunIT๙" w:cs="TH SarabunIT๙"/>
          <w:sz w:val="32"/>
          <w:szCs w:val="32"/>
          <w:cs/>
        </w:rPr>
        <w:tab/>
      </w:r>
    </w:p>
    <w:p w:rsidR="00C90F48" w:rsidRPr="00C90F48" w:rsidRDefault="00C90F48" w:rsidP="00C90F48">
      <w:pPr>
        <w:rPr>
          <w:rFonts w:ascii="TH SarabunIT๙" w:hAnsi="TH SarabunIT๙" w:cs="TH SarabunIT๙"/>
          <w:sz w:val="32"/>
          <w:szCs w:val="32"/>
        </w:rPr>
      </w:pPr>
      <w:r w:rsidRPr="00C90F4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นายกองค์การบริหารส่วนตำบลท่าขนาน       </w:t>
      </w:r>
    </w:p>
    <w:p w:rsidR="00C90F48" w:rsidRPr="00C90F48" w:rsidRDefault="00C90F48" w:rsidP="00C90F48">
      <w:pPr>
        <w:rPr>
          <w:rFonts w:ascii="TH SarabunIT๙" w:hAnsi="TH SarabunIT๙" w:cs="TH SarabunIT๙"/>
          <w:sz w:val="32"/>
          <w:szCs w:val="32"/>
        </w:rPr>
      </w:pPr>
    </w:p>
    <w:p w:rsidR="00C90F48" w:rsidRPr="00C90F48" w:rsidRDefault="00C90F48" w:rsidP="00C90F48">
      <w:pPr>
        <w:rPr>
          <w:rFonts w:ascii="TH SarabunIT๙" w:hAnsi="TH SarabunIT๙" w:cs="TH SarabunIT๙"/>
          <w:sz w:val="32"/>
          <w:szCs w:val="32"/>
        </w:rPr>
      </w:pPr>
    </w:p>
    <w:p w:rsidR="006B2BC6" w:rsidRPr="00C90F48" w:rsidRDefault="006B2BC6">
      <w:pPr>
        <w:rPr>
          <w:rFonts w:ascii="TH SarabunIT๙" w:hAnsi="TH SarabunIT๙" w:cs="TH SarabunIT๙"/>
          <w:sz w:val="32"/>
          <w:szCs w:val="32"/>
        </w:rPr>
      </w:pPr>
    </w:p>
    <w:sectPr w:rsidR="006B2BC6" w:rsidRPr="00C90F48" w:rsidSect="00C90F4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48"/>
    <w:rsid w:val="0018692B"/>
    <w:rsid w:val="00394D40"/>
    <w:rsid w:val="006B2BC6"/>
    <w:rsid w:val="007318D5"/>
    <w:rsid w:val="00C8675F"/>
    <w:rsid w:val="00C90F48"/>
    <w:rsid w:val="00DC3AE8"/>
    <w:rsid w:val="00D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0F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F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0F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2018-06-20T01:46:00Z</dcterms:created>
  <dcterms:modified xsi:type="dcterms:W3CDTF">2018-06-20T02:04:00Z</dcterms:modified>
</cp:coreProperties>
</file>