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4D" w:rsidRDefault="00FF774D" w:rsidP="00C3511F">
      <w:pPr>
        <w:rPr>
          <w:rFonts w:ascii="Angsana New" w:hAnsi="Angsana New" w:cs="Angsana New"/>
          <w:noProof/>
          <w:sz w:val="28"/>
          <w:cs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135255</wp:posOffset>
            </wp:positionV>
            <wp:extent cx="904875" cy="1038225"/>
            <wp:effectExtent l="19050" t="0" r="9525" b="0"/>
            <wp:wrapNone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74D" w:rsidRPr="00862707" w:rsidRDefault="00FF774D" w:rsidP="00FF774D">
      <w:pPr>
        <w:rPr>
          <w:rFonts w:ascii="Angsana New" w:hAnsi="Angsana New" w:cs="Angsana New"/>
          <w:noProof/>
          <w:sz w:val="16"/>
          <w:szCs w:val="16"/>
        </w:rPr>
      </w:pPr>
    </w:p>
    <w:p w:rsidR="00FF774D" w:rsidRDefault="00FF774D" w:rsidP="0090630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F376CC" w:rsidRDefault="00F376CC" w:rsidP="00F376C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F774D" w:rsidRPr="00722E2A" w:rsidRDefault="00FF774D" w:rsidP="00464DA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FF774D" w:rsidRDefault="00464DAB" w:rsidP="00216E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464DAB" w:rsidRPr="002351A7" w:rsidRDefault="00464DAB" w:rsidP="00216E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ราคาประเมินทุนทรัพย์ของที่ดินและสิ่งปลูกสร้าง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.๑)</w:t>
      </w:r>
    </w:p>
    <w:p w:rsidR="00FF774D" w:rsidRPr="002351A7" w:rsidRDefault="00FF774D" w:rsidP="00216E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351A7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453E22" w:rsidRPr="009E57D0" w:rsidRDefault="00464DAB" w:rsidP="006F2186">
      <w:pPr>
        <w:spacing w:after="0"/>
        <w:ind w:firstLine="1134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39 ตามพระราชบัญญัติภาษีที่ดินและสิ่งปลูกสร้าง พ.ศ.2562 ประกอบกับระเบียบกระทรวงมหาดไทย ว่าด้วยการดำเนินการตามพระราชบัญญัติภาษีที่ดินและสิ่งปลูกสร้าง พ.ศ.2562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กุมภาพันธ์ของทุกปี </w:t>
      </w:r>
    </w:p>
    <w:p w:rsidR="00464DAB" w:rsidRDefault="00464DAB" w:rsidP="006F218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องค์การบริหารส่วนตำบลท่าขนาน จึงได้ดำเนินการจัดทำ</w:t>
      </w:r>
      <w:r w:rsidR="00CD5A5F">
        <w:rPr>
          <w:rFonts w:ascii="TH SarabunIT๙" w:hAnsi="TH SarabunIT๙" w:cs="TH SarabunIT๙" w:hint="cs"/>
          <w:sz w:val="32"/>
          <w:szCs w:val="32"/>
          <w:cs/>
        </w:rPr>
        <w:t>ประกาศราคาประเมินทุนทรัพย์ของที่ดินและสิ่งปลูกสร้าง ในเขตองค์การบริหารส่วนตำบลท่าขนาน ประจำปี 256</w:t>
      </w:r>
      <w:r w:rsidR="007178D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D5A5F">
        <w:rPr>
          <w:rFonts w:ascii="TH SarabunIT๙" w:hAnsi="TH SarabunIT๙" w:cs="TH SarabunIT๙" w:hint="cs"/>
          <w:sz w:val="32"/>
          <w:szCs w:val="32"/>
          <w:cs/>
        </w:rPr>
        <w:t xml:space="preserve"> ให้ผู้เสียภาษีชำระภาษีตามแบบแจ้งประเมินภายในเดือน</w:t>
      </w:r>
      <w:r w:rsidR="007178D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CD5A5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178D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D5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5A5F">
        <w:rPr>
          <w:rFonts w:ascii="TH SarabunIT๙" w:hAnsi="TH SarabunIT๙" w:cs="TH SarabunIT๙" w:hint="cs"/>
          <w:sz w:val="32"/>
          <w:szCs w:val="32"/>
          <w:cs/>
        </w:rPr>
        <w:t>ณ กองคลัง องค์การบริหารส่วนตำบลท่าขนาน</w:t>
      </w:r>
    </w:p>
    <w:p w:rsidR="00453E22" w:rsidRPr="009E57D0" w:rsidRDefault="00453E22" w:rsidP="006F2186">
      <w:pPr>
        <w:spacing w:after="0"/>
        <w:ind w:firstLine="113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6F59E4" w:rsidRDefault="00CD5A5F" w:rsidP="006F218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หากท่านได้รับแจ้งการประเมินภาษีที่ดินและสิ่งปลูกสร้างแล้ว เห็นว่าการประเมินไม่ถูกต้องมีสิทธิ์ยื่นคำร้องคัดค้านต่อผู้บริหารท้องถิ่นเพื่อพิจารณาเห็นชอบกับคำร้องคัดค้านนี้ ให้มีสิทธิ์อุทธรณ์</w:t>
      </w:r>
      <w:r w:rsidR="006F59E4">
        <w:rPr>
          <w:rFonts w:ascii="TH SarabunIT๙" w:hAnsi="TH SarabunIT๙" w:cs="TH SarabunIT๙" w:hint="cs"/>
          <w:sz w:val="32"/>
          <w:szCs w:val="32"/>
          <w:cs/>
        </w:rPr>
        <w:t>ต่อคณะกรรมการพิจารณาอุทธรณ์การประเมินภาษี โดยยื่นอุทธรณ์ต่อผู้บริหารท้องถิ่นภายในสามสิบวันนับแต่วันที่ได้รับแจ้งคำวินิจฉัยอุทธรณ์ ทั้งนี้ ตามมาตรา 73 และมาตรา 83 แห่งพระราชบัญญัติภาษีที่ดินและสิ่งปลูกสร้าง พ.ศ.2562 โดยมีรายละเอียดตามบัญชีราคาประเมินทุนทรัพย์ (</w:t>
      </w:r>
      <w:proofErr w:type="spellStart"/>
      <w:r w:rsidR="006F59E4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="006F59E4">
        <w:rPr>
          <w:rFonts w:ascii="TH SarabunIT๙" w:hAnsi="TH SarabunIT๙" w:cs="TH SarabunIT๙" w:hint="cs"/>
          <w:sz w:val="32"/>
          <w:szCs w:val="32"/>
          <w:cs/>
        </w:rPr>
        <w:t>.1) ที่แนบมาพร้อมนี้</w:t>
      </w:r>
    </w:p>
    <w:p w:rsidR="00453E22" w:rsidRPr="009E57D0" w:rsidRDefault="00453E22" w:rsidP="006F2186">
      <w:pPr>
        <w:spacing w:after="0"/>
        <w:ind w:firstLine="113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FF774D" w:rsidRDefault="006F59E4" w:rsidP="009E57D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เจ้าของที่ดินและสิ่งปลูกสร้างในเขตองค์การบริหารส่วนตำบลท่าขนาน สามารถติดตามตรวจสอบข้อมูลในประกาศบัญชีราคาประเมินทุนทรัพย์ของที่ดินและสิ่งปลูกสร้าง หากมีข้อสงสัย สอบถามได้ที่ กองคลัง องค์การบริหารส่วนตำบลท่าขนาน โทรศัพท์หมายเลข 075-355977 ในวันและเวลาราชการ </w:t>
      </w:r>
    </w:p>
    <w:p w:rsidR="009E57D0" w:rsidRPr="009E57D0" w:rsidRDefault="009E57D0" w:rsidP="009E57D0">
      <w:pPr>
        <w:spacing w:after="0"/>
        <w:ind w:firstLine="113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9E57D0" w:rsidRPr="002351A7" w:rsidRDefault="009E57D0" w:rsidP="009E57D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FF774D" w:rsidRPr="009E57D0" w:rsidRDefault="00FF774D" w:rsidP="00FF774D">
      <w:pPr>
        <w:spacing w:after="0"/>
        <w:ind w:firstLine="113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FF774D" w:rsidRDefault="000746D9" w:rsidP="00D333D4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016A82AB" wp14:editId="6E239769">
            <wp:simplePos x="0" y="0"/>
            <wp:positionH relativeFrom="column">
              <wp:posOffset>2733675</wp:posOffset>
            </wp:positionH>
            <wp:positionV relativeFrom="paragraph">
              <wp:posOffset>8255</wp:posOffset>
            </wp:positionV>
            <wp:extent cx="1847850" cy="791936"/>
            <wp:effectExtent l="0" t="0" r="0" b="8255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75" t="67448" r="22060" b="2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7D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F774D" w:rsidRPr="002351A7">
        <w:rPr>
          <w:rFonts w:ascii="TH SarabunIT๙" w:hAnsi="TH SarabunIT๙" w:cs="TH SarabunIT๙"/>
          <w:sz w:val="32"/>
          <w:szCs w:val="32"/>
          <w:cs/>
        </w:rPr>
        <w:t xml:space="preserve">  ณ  วันที่    </w:t>
      </w:r>
      <w:r w:rsidR="007178DF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8B0E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67F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B0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7FC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717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74D" w:rsidRPr="002351A7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9E57D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178D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312C9" w:rsidRPr="002351A7" w:rsidRDefault="00E312C9" w:rsidP="00D333D4">
      <w:pPr>
        <w:spacing w:after="0"/>
        <w:ind w:firstLine="2268"/>
        <w:rPr>
          <w:rFonts w:ascii="TH SarabunIT๙" w:hAnsi="TH SarabunIT๙" w:cs="TH SarabunIT๙" w:hint="cs"/>
          <w:sz w:val="32"/>
          <w:szCs w:val="32"/>
          <w:cs/>
        </w:rPr>
      </w:pPr>
    </w:p>
    <w:p w:rsidR="00FF774D" w:rsidRPr="00D567FC" w:rsidRDefault="00FF774D" w:rsidP="00216E4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FF774D" w:rsidRPr="002351A7" w:rsidRDefault="00FF774D" w:rsidP="00FF77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774D" w:rsidRPr="002351A7" w:rsidRDefault="00FF774D" w:rsidP="00FF774D">
      <w:pPr>
        <w:spacing w:after="0"/>
        <w:ind w:left="4678"/>
        <w:rPr>
          <w:rFonts w:ascii="TH SarabunIT๙" w:hAnsi="TH SarabunIT๙" w:cs="TH SarabunIT๙"/>
          <w:sz w:val="32"/>
          <w:szCs w:val="32"/>
        </w:rPr>
      </w:pPr>
      <w:r w:rsidRPr="002351A7">
        <w:rPr>
          <w:rFonts w:ascii="TH SarabunIT๙" w:hAnsi="TH SarabunIT๙" w:cs="TH SarabunIT๙"/>
          <w:sz w:val="32"/>
          <w:szCs w:val="32"/>
          <w:cs/>
        </w:rPr>
        <w:t>(</w:t>
      </w:r>
      <w:r w:rsidR="002C0868"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 w:rsidR="002C0868"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="002C08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C0868"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 w:rsidR="002C0868"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2351A7">
        <w:rPr>
          <w:rFonts w:ascii="TH SarabunIT๙" w:hAnsi="TH SarabunIT๙" w:cs="TH SarabunIT๙"/>
          <w:sz w:val="32"/>
          <w:szCs w:val="32"/>
          <w:cs/>
        </w:rPr>
        <w:t>)</w:t>
      </w:r>
    </w:p>
    <w:p w:rsidR="00FF774D" w:rsidRPr="002351A7" w:rsidRDefault="00FF774D" w:rsidP="00FF774D">
      <w:pPr>
        <w:spacing w:after="0"/>
        <w:ind w:left="3686" w:right="1962"/>
        <w:jc w:val="center"/>
        <w:rPr>
          <w:rFonts w:ascii="TH SarabunIT๙" w:hAnsi="TH SarabunIT๙" w:cs="TH SarabunIT๙"/>
          <w:sz w:val="32"/>
          <w:szCs w:val="32"/>
        </w:rPr>
      </w:pPr>
      <w:r w:rsidRPr="002351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FF774D" w:rsidRPr="002351A7" w:rsidRDefault="00FF774D" w:rsidP="00FF774D">
      <w:pPr>
        <w:spacing w:after="0"/>
        <w:ind w:left="3686" w:right="1962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F2CA7" w:rsidRPr="00FF774D" w:rsidRDefault="009F2CA7" w:rsidP="00F749F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9F2CA7" w:rsidRPr="00FF774D" w:rsidSect="00282256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49F2"/>
    <w:multiLevelType w:val="hybridMultilevel"/>
    <w:tmpl w:val="4A202138"/>
    <w:lvl w:ilvl="0" w:tplc="9350D70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FB"/>
    <w:rsid w:val="000108C8"/>
    <w:rsid w:val="000122A3"/>
    <w:rsid w:val="00013A02"/>
    <w:rsid w:val="00030F1C"/>
    <w:rsid w:val="00055470"/>
    <w:rsid w:val="00055FAB"/>
    <w:rsid w:val="00060621"/>
    <w:rsid w:val="00061456"/>
    <w:rsid w:val="000746D9"/>
    <w:rsid w:val="00075F6B"/>
    <w:rsid w:val="000B7EC5"/>
    <w:rsid w:val="000F3983"/>
    <w:rsid w:val="00117F89"/>
    <w:rsid w:val="00135791"/>
    <w:rsid w:val="001438E2"/>
    <w:rsid w:val="00153CFC"/>
    <w:rsid w:val="00194B6E"/>
    <w:rsid w:val="001E59E0"/>
    <w:rsid w:val="00202042"/>
    <w:rsid w:val="00216E4A"/>
    <w:rsid w:val="00234BF4"/>
    <w:rsid w:val="002351A7"/>
    <w:rsid w:val="00282256"/>
    <w:rsid w:val="00284932"/>
    <w:rsid w:val="0028534B"/>
    <w:rsid w:val="0028797D"/>
    <w:rsid w:val="002B49ED"/>
    <w:rsid w:val="002C0868"/>
    <w:rsid w:val="002C31F1"/>
    <w:rsid w:val="002E2004"/>
    <w:rsid w:val="002E57E0"/>
    <w:rsid w:val="003028F3"/>
    <w:rsid w:val="00313D9D"/>
    <w:rsid w:val="00316A72"/>
    <w:rsid w:val="00335BD4"/>
    <w:rsid w:val="003452B8"/>
    <w:rsid w:val="00355EBF"/>
    <w:rsid w:val="00357CA4"/>
    <w:rsid w:val="00366B8F"/>
    <w:rsid w:val="003806E3"/>
    <w:rsid w:val="00381CCE"/>
    <w:rsid w:val="00381E57"/>
    <w:rsid w:val="00383425"/>
    <w:rsid w:val="003A3EE6"/>
    <w:rsid w:val="003B6C28"/>
    <w:rsid w:val="00413058"/>
    <w:rsid w:val="00415BFE"/>
    <w:rsid w:val="00423B65"/>
    <w:rsid w:val="00423C0A"/>
    <w:rsid w:val="00431089"/>
    <w:rsid w:val="00453E22"/>
    <w:rsid w:val="00464DAB"/>
    <w:rsid w:val="00474A53"/>
    <w:rsid w:val="00483F80"/>
    <w:rsid w:val="004A6D93"/>
    <w:rsid w:val="0051192F"/>
    <w:rsid w:val="005366BB"/>
    <w:rsid w:val="00547E67"/>
    <w:rsid w:val="00554425"/>
    <w:rsid w:val="00574FFC"/>
    <w:rsid w:val="005A2A97"/>
    <w:rsid w:val="005D0E61"/>
    <w:rsid w:val="005E63C9"/>
    <w:rsid w:val="006166F5"/>
    <w:rsid w:val="00617CBE"/>
    <w:rsid w:val="0062215B"/>
    <w:rsid w:val="00646857"/>
    <w:rsid w:val="006670DE"/>
    <w:rsid w:val="0067536E"/>
    <w:rsid w:val="006C2341"/>
    <w:rsid w:val="006F2186"/>
    <w:rsid w:val="006F59E4"/>
    <w:rsid w:val="007178DF"/>
    <w:rsid w:val="00740B97"/>
    <w:rsid w:val="00745266"/>
    <w:rsid w:val="00781484"/>
    <w:rsid w:val="00783443"/>
    <w:rsid w:val="007B41A3"/>
    <w:rsid w:val="007E23B8"/>
    <w:rsid w:val="00821E92"/>
    <w:rsid w:val="0084336D"/>
    <w:rsid w:val="008803A1"/>
    <w:rsid w:val="008818C6"/>
    <w:rsid w:val="00887AA4"/>
    <w:rsid w:val="008A0CB1"/>
    <w:rsid w:val="008B0E93"/>
    <w:rsid w:val="008D2714"/>
    <w:rsid w:val="008D4566"/>
    <w:rsid w:val="008D7A1B"/>
    <w:rsid w:val="009030FC"/>
    <w:rsid w:val="00906303"/>
    <w:rsid w:val="00941970"/>
    <w:rsid w:val="009526F8"/>
    <w:rsid w:val="00957508"/>
    <w:rsid w:val="009621B8"/>
    <w:rsid w:val="00973843"/>
    <w:rsid w:val="009A39D5"/>
    <w:rsid w:val="009E57D0"/>
    <w:rsid w:val="009F2CA7"/>
    <w:rsid w:val="00A76276"/>
    <w:rsid w:val="00A97430"/>
    <w:rsid w:val="00AA4FA7"/>
    <w:rsid w:val="00AA5847"/>
    <w:rsid w:val="00AB4ED3"/>
    <w:rsid w:val="00AB55B4"/>
    <w:rsid w:val="00AB5EC4"/>
    <w:rsid w:val="00B00E8E"/>
    <w:rsid w:val="00B36307"/>
    <w:rsid w:val="00B43BFF"/>
    <w:rsid w:val="00B66640"/>
    <w:rsid w:val="00B809C5"/>
    <w:rsid w:val="00B83ACB"/>
    <w:rsid w:val="00B9518F"/>
    <w:rsid w:val="00BA42A5"/>
    <w:rsid w:val="00BC11A3"/>
    <w:rsid w:val="00BC5026"/>
    <w:rsid w:val="00BE0B34"/>
    <w:rsid w:val="00C02E51"/>
    <w:rsid w:val="00C04D28"/>
    <w:rsid w:val="00C3511F"/>
    <w:rsid w:val="00C41433"/>
    <w:rsid w:val="00CB1B96"/>
    <w:rsid w:val="00CD5A5F"/>
    <w:rsid w:val="00CE1789"/>
    <w:rsid w:val="00CE42E4"/>
    <w:rsid w:val="00D02AC0"/>
    <w:rsid w:val="00D143A5"/>
    <w:rsid w:val="00D15276"/>
    <w:rsid w:val="00D333D4"/>
    <w:rsid w:val="00D548E4"/>
    <w:rsid w:val="00D567FC"/>
    <w:rsid w:val="00D579BE"/>
    <w:rsid w:val="00D62053"/>
    <w:rsid w:val="00D62A5F"/>
    <w:rsid w:val="00D6733A"/>
    <w:rsid w:val="00D77FE2"/>
    <w:rsid w:val="00D919EC"/>
    <w:rsid w:val="00DA0E37"/>
    <w:rsid w:val="00E24F9E"/>
    <w:rsid w:val="00E30F4D"/>
    <w:rsid w:val="00E312C9"/>
    <w:rsid w:val="00E36B52"/>
    <w:rsid w:val="00E52059"/>
    <w:rsid w:val="00E643E2"/>
    <w:rsid w:val="00E8013C"/>
    <w:rsid w:val="00ED4A5D"/>
    <w:rsid w:val="00F00078"/>
    <w:rsid w:val="00F376CC"/>
    <w:rsid w:val="00F54CB9"/>
    <w:rsid w:val="00F749FB"/>
    <w:rsid w:val="00F83FAA"/>
    <w:rsid w:val="00F9424B"/>
    <w:rsid w:val="00FC2860"/>
    <w:rsid w:val="00FD71A7"/>
    <w:rsid w:val="00FD763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1pt"/>
    </o:shapedefaults>
    <o:shapelayout v:ext="edit">
      <o:idmap v:ext="edit" data="1"/>
    </o:shapelayout>
  </w:shapeDefaults>
  <w:decimalSymbol w:val="."/>
  <w:listSeparator w:val=","/>
  <w15:docId w15:val="{3E7791E8-0D19-4475-85B7-D132244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49F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809C5"/>
    <w:pPr>
      <w:ind w:left="720"/>
      <w:contextualSpacing/>
    </w:pPr>
  </w:style>
  <w:style w:type="paragraph" w:customStyle="1" w:styleId="1">
    <w:name w:val="ลักษณะ1"/>
    <w:basedOn w:val="a"/>
    <w:link w:val="10"/>
    <w:qFormat/>
    <w:rsid w:val="00F83FAA"/>
    <w:pPr>
      <w:spacing w:after="0"/>
      <w:jc w:val="center"/>
    </w:pPr>
    <w:rPr>
      <w:rFonts w:ascii="TH SarabunIT๙" w:hAnsi="TH SarabunIT๙" w:cs="TH SarabunIT๙"/>
      <w:b/>
      <w:bCs/>
      <w:sz w:val="48"/>
      <w:szCs w:val="48"/>
    </w:rPr>
  </w:style>
  <w:style w:type="character" w:customStyle="1" w:styleId="10">
    <w:name w:val="ลักษณะ1 อักขระ"/>
    <w:basedOn w:val="a0"/>
    <w:link w:val="1"/>
    <w:rsid w:val="00F83FAA"/>
    <w:rPr>
      <w:rFonts w:ascii="TH SarabunIT๙" w:hAnsi="TH SarabunIT๙" w:cs="TH SarabunIT๙"/>
      <w:b/>
      <w:bCs/>
      <w:sz w:val="48"/>
      <w:szCs w:val="48"/>
    </w:rPr>
  </w:style>
  <w:style w:type="table" w:styleId="a6">
    <w:name w:val="Table Grid"/>
    <w:basedOn w:val="a1"/>
    <w:uiPriority w:val="59"/>
    <w:rsid w:val="00D33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4E08-1F8E-492E-93F9-04E7F7D5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KKD Windows7 V.11_x86</cp:lastModifiedBy>
  <cp:revision>6</cp:revision>
  <cp:lastPrinted>2021-01-21T03:55:00Z</cp:lastPrinted>
  <dcterms:created xsi:type="dcterms:W3CDTF">2020-06-26T02:14:00Z</dcterms:created>
  <dcterms:modified xsi:type="dcterms:W3CDTF">2021-01-21T06:40:00Z</dcterms:modified>
</cp:coreProperties>
</file>